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8" w:rsidRDefault="008F2618" w:rsidP="00237247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F2618" w:rsidRDefault="008F2618" w:rsidP="00237247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5174C" w:rsidRDefault="0025174C" w:rsidP="00237247">
      <w:pPr>
        <w:pStyle w:val="AralkYok"/>
        <w:jc w:val="center"/>
        <w:rPr>
          <w:rFonts w:ascii="Meiryo" w:eastAsia="Meiryo" w:hAnsi="Meiryo" w:cs="Meiryo"/>
          <w:noProof/>
          <w:sz w:val="24"/>
          <w:szCs w:val="24"/>
          <w:lang w:eastAsia="tr-TR"/>
        </w:rPr>
      </w:pPr>
    </w:p>
    <w:p w:rsidR="00BA200C" w:rsidRDefault="00BA200C" w:rsidP="00237247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5174C" w:rsidRDefault="0025174C" w:rsidP="00237247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D1306" w:rsidRPr="008A0EEE" w:rsidRDefault="00457CF9" w:rsidP="00EB358A">
      <w:pPr>
        <w:pStyle w:val="AralkYok"/>
        <w:ind w:right="-2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AHİ EVREN KIZ ANADOLU İMAM HATİP </w:t>
      </w:r>
      <w:r w:rsidR="00237247" w:rsidRPr="008A0EEE">
        <w:rPr>
          <w:rFonts w:ascii="Times New Roman" w:hAnsi="Times New Roman" w:cs="Times New Roman"/>
          <w:sz w:val="24"/>
          <w:szCs w:val="24"/>
          <w:lang w:eastAsia="tr-TR"/>
        </w:rPr>
        <w:t>LİSESİ MÜDÜRLÜĞÜNE</w:t>
      </w:r>
    </w:p>
    <w:p w:rsidR="00237247" w:rsidRPr="008A0EEE" w:rsidRDefault="00237247" w:rsidP="00EB358A">
      <w:pPr>
        <w:pStyle w:val="AralkYok"/>
        <w:ind w:right="-2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8A0EEE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</w:t>
      </w:r>
      <w:r w:rsidR="008A0EEE">
        <w:rPr>
          <w:rFonts w:ascii="Times New Roman" w:hAnsi="Times New Roman" w:cs="Times New Roman"/>
          <w:sz w:val="24"/>
          <w:szCs w:val="24"/>
          <w:lang w:eastAsia="tr-TR"/>
        </w:rPr>
        <w:t xml:space="preserve">           </w:t>
      </w:r>
      <w:r w:rsidRPr="008A0EEE">
        <w:rPr>
          <w:rFonts w:ascii="Times New Roman" w:hAnsi="Times New Roman" w:cs="Times New Roman"/>
          <w:sz w:val="24"/>
          <w:szCs w:val="24"/>
          <w:lang w:eastAsia="tr-TR"/>
        </w:rPr>
        <w:t xml:space="preserve">         </w:t>
      </w:r>
      <w:r w:rsidR="00EA1221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</w:p>
    <w:p w:rsidR="00237247" w:rsidRPr="008A0EEE" w:rsidRDefault="00237247" w:rsidP="00EB358A">
      <w:pPr>
        <w:pStyle w:val="AralkYok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A0EEE">
        <w:rPr>
          <w:rFonts w:ascii="Times New Roman" w:hAnsi="Times New Roman" w:cs="Times New Roman"/>
          <w:sz w:val="24"/>
          <w:szCs w:val="24"/>
          <w:lang w:eastAsia="tr-TR"/>
        </w:rPr>
        <w:t>Aşağıda isimleri yazılı öğrencilerimizin, yanlarında işaretli bulunan davranış</w:t>
      </w:r>
      <w:r w:rsidR="00936D48">
        <w:rPr>
          <w:rFonts w:ascii="Times New Roman" w:hAnsi="Times New Roman" w:cs="Times New Roman"/>
          <w:sz w:val="24"/>
          <w:szCs w:val="24"/>
          <w:lang w:eastAsia="tr-TR"/>
        </w:rPr>
        <w:t xml:space="preserve">larından </w:t>
      </w:r>
      <w:r w:rsidRPr="008A0EEE">
        <w:rPr>
          <w:rFonts w:ascii="Times New Roman" w:hAnsi="Times New Roman" w:cs="Times New Roman"/>
          <w:sz w:val="24"/>
          <w:szCs w:val="24"/>
          <w:lang w:eastAsia="tr-TR"/>
        </w:rPr>
        <w:t xml:space="preserve">dolayı </w:t>
      </w:r>
      <w:r w:rsidRPr="00936D48">
        <w:rPr>
          <w:rFonts w:ascii="Times New Roman" w:hAnsi="Times New Roman" w:cs="Times New Roman"/>
          <w:sz w:val="24"/>
          <w:szCs w:val="24"/>
          <w:u w:val="single"/>
          <w:lang w:eastAsia="tr-TR"/>
        </w:rPr>
        <w:t>ONUR BELGESİ</w:t>
      </w:r>
      <w:r w:rsidRPr="008A0E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5532E">
        <w:rPr>
          <w:rFonts w:ascii="Times New Roman" w:hAnsi="Times New Roman" w:cs="Times New Roman"/>
          <w:sz w:val="24"/>
          <w:szCs w:val="24"/>
          <w:lang w:eastAsia="tr-TR"/>
        </w:rPr>
        <w:t>ile ödüllendirilmeleri hususunu</w:t>
      </w:r>
      <w:r w:rsidRPr="008A0EEE">
        <w:rPr>
          <w:rFonts w:ascii="Times New Roman" w:hAnsi="Times New Roman" w:cs="Times New Roman"/>
          <w:sz w:val="24"/>
          <w:szCs w:val="24"/>
          <w:lang w:eastAsia="tr-TR"/>
        </w:rPr>
        <w:t>;</w:t>
      </w:r>
    </w:p>
    <w:p w:rsidR="008A0EEE" w:rsidRDefault="00A5532E" w:rsidP="00EB358A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  <w:t>A</w:t>
      </w:r>
      <w:r w:rsidR="00237247" w:rsidRPr="008A0EEE">
        <w:rPr>
          <w:rFonts w:ascii="Times New Roman" w:hAnsi="Times New Roman" w:cs="Times New Roman"/>
          <w:sz w:val="24"/>
          <w:szCs w:val="24"/>
          <w:lang w:eastAsia="tr-TR"/>
        </w:rPr>
        <w:t>rz ederim</w:t>
      </w:r>
      <w:r w:rsidR="00BA200C">
        <w:rPr>
          <w:rFonts w:eastAsia="Meiryo"/>
          <w:sz w:val="24"/>
          <w:szCs w:val="24"/>
        </w:rPr>
        <w:t>.</w:t>
      </w:r>
    </w:p>
    <w:p w:rsidR="00237247" w:rsidRDefault="008A0EEE" w:rsidP="00C402C3">
      <w:pPr>
        <w:pStyle w:val="AralkYok"/>
        <w:ind w:right="-567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  <w:r w:rsidR="00237247" w:rsidRPr="008A0EEE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</w:t>
      </w:r>
      <w:r w:rsidR="00237247" w:rsidRPr="00C402C3">
        <w:rPr>
          <w:rFonts w:ascii="Times New Roman" w:hAnsi="Times New Roman" w:cs="Times New Roman"/>
          <w:sz w:val="10"/>
          <w:szCs w:val="10"/>
          <w:lang w:eastAsia="tr-TR"/>
        </w:rPr>
        <w:t>…</w:t>
      </w:r>
      <w:r w:rsidR="00C402C3" w:rsidRPr="00C402C3">
        <w:rPr>
          <w:rFonts w:ascii="Times New Roman" w:hAnsi="Times New Roman" w:cs="Times New Roman"/>
          <w:sz w:val="10"/>
          <w:szCs w:val="10"/>
          <w:lang w:eastAsia="tr-TR"/>
        </w:rPr>
        <w:t>…..</w:t>
      </w:r>
      <w:r w:rsidR="00237247" w:rsidRPr="00C402C3">
        <w:rPr>
          <w:rFonts w:ascii="Times New Roman" w:hAnsi="Times New Roman" w:cs="Times New Roman"/>
          <w:sz w:val="10"/>
          <w:szCs w:val="10"/>
          <w:lang w:eastAsia="tr-TR"/>
        </w:rPr>
        <w:t>..</w:t>
      </w:r>
      <w:r w:rsidR="00EA1221" w:rsidRPr="00C402C3">
        <w:rPr>
          <w:rFonts w:ascii="Times New Roman" w:hAnsi="Times New Roman" w:cs="Times New Roman"/>
          <w:sz w:val="10"/>
          <w:szCs w:val="10"/>
          <w:lang w:eastAsia="tr-TR"/>
        </w:rPr>
        <w:t xml:space="preserve"> </w:t>
      </w:r>
      <w:r w:rsidR="00237247" w:rsidRPr="008A0EEE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C402C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402C3" w:rsidRPr="00C402C3">
        <w:rPr>
          <w:rFonts w:ascii="Times New Roman" w:hAnsi="Times New Roman" w:cs="Times New Roman"/>
          <w:sz w:val="10"/>
          <w:szCs w:val="10"/>
          <w:lang w:eastAsia="tr-TR"/>
        </w:rPr>
        <w:t xml:space="preserve">…….... </w:t>
      </w:r>
      <w:r w:rsidR="00EA122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D2119D">
        <w:rPr>
          <w:rFonts w:ascii="Times New Roman" w:hAnsi="Times New Roman" w:cs="Times New Roman"/>
          <w:sz w:val="24"/>
          <w:szCs w:val="24"/>
          <w:lang w:eastAsia="tr-TR"/>
        </w:rPr>
        <w:t>/20</w:t>
      </w:r>
      <w:r w:rsidR="00C402C3" w:rsidRPr="00C402C3">
        <w:rPr>
          <w:rFonts w:ascii="Times New Roman" w:hAnsi="Times New Roman" w:cs="Times New Roman"/>
          <w:sz w:val="10"/>
          <w:szCs w:val="10"/>
          <w:lang w:eastAsia="tr-TR"/>
        </w:rPr>
        <w:t>……....</w:t>
      </w:r>
    </w:p>
    <w:p w:rsidR="00BA200C" w:rsidRDefault="00BA200C" w:rsidP="002372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A200C" w:rsidRDefault="00BA200C" w:rsidP="002372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402C3" w:rsidRDefault="00C402C3" w:rsidP="0023724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5174C" w:rsidRDefault="00C402C3" w:rsidP="00C402C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gramStart"/>
      <w:r w:rsidR="0025174C" w:rsidRPr="00C402C3">
        <w:rPr>
          <w:rFonts w:ascii="Times New Roman" w:hAnsi="Times New Roman" w:cs="Times New Roman"/>
          <w:sz w:val="10"/>
          <w:szCs w:val="10"/>
          <w:lang w:eastAsia="tr-TR"/>
        </w:rPr>
        <w:t>……</w:t>
      </w:r>
      <w:r>
        <w:rPr>
          <w:rFonts w:ascii="Times New Roman" w:hAnsi="Times New Roman" w:cs="Times New Roman"/>
          <w:sz w:val="10"/>
          <w:szCs w:val="10"/>
          <w:lang w:eastAsia="tr-TR"/>
        </w:rPr>
        <w:t>…….………………………………….</w:t>
      </w:r>
      <w:r w:rsidR="0025174C" w:rsidRPr="00C402C3">
        <w:rPr>
          <w:rFonts w:ascii="Times New Roman" w:hAnsi="Times New Roman" w:cs="Times New Roman"/>
          <w:sz w:val="10"/>
          <w:szCs w:val="10"/>
          <w:lang w:eastAsia="tr-TR"/>
        </w:rPr>
        <w:t>………………..</w:t>
      </w:r>
      <w:proofErr w:type="gramEnd"/>
    </w:p>
    <w:p w:rsidR="0025174C" w:rsidRPr="008A0EEE" w:rsidRDefault="0025174C" w:rsidP="00C402C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</w:t>
      </w:r>
      <w:r w:rsidR="00C402C3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402C3" w:rsidRPr="00C402C3">
        <w:rPr>
          <w:rFonts w:ascii="Times New Roman" w:hAnsi="Times New Roman" w:cs="Times New Roman"/>
          <w:sz w:val="10"/>
          <w:szCs w:val="10"/>
          <w:lang w:eastAsia="tr-TR"/>
        </w:rPr>
        <w:t xml:space="preserve">…….... </w:t>
      </w:r>
      <w:r w:rsidR="00C402C3" w:rsidRPr="008A0EEE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C402C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C402C3" w:rsidRPr="00C402C3">
        <w:rPr>
          <w:rFonts w:ascii="Times New Roman" w:hAnsi="Times New Roman" w:cs="Times New Roman"/>
          <w:sz w:val="10"/>
          <w:szCs w:val="10"/>
          <w:lang w:eastAsia="tr-TR"/>
        </w:rPr>
        <w:t xml:space="preserve">…….... </w:t>
      </w:r>
      <w:r w:rsidR="00C402C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Sınıfı Rehber Öğretmeni</w:t>
      </w:r>
    </w:p>
    <w:p w:rsidR="001D1306" w:rsidRPr="008A0EEE" w:rsidRDefault="00237247" w:rsidP="00C402C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D1306" w:rsidRPr="008A0EE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="001D1306" w:rsidRPr="008A0E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–  Okul öğrenci ödül ve disiplin kurulu puan şartına bağlı kalmadan;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Türkçeyi doğru, güzel ve etkili kullanarak örnek olmak,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Bilimsel projeler ile sosyal etkinliklere katılmak, bu çalışmalarda liderlik yapmak, yapılan etkinliklerde eğitime katkıda bulunmak ve üstün başarı göstermek,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Okul araç-gereç ve donanımları ile çevreyi koruma ve gözetmede davranışlarıyla örnek olmak,</w:t>
      </w:r>
    </w:p>
    <w:p w:rsidR="001D1306" w:rsidRPr="008A0EEE" w:rsidRDefault="00936D48" w:rsidP="00EB358A">
      <w:pPr>
        <w:shd w:val="clear" w:color="auto" w:fill="FFFFFF"/>
        <w:spacing w:after="0" w:line="210" w:lineRule="atLeast"/>
        <w:ind w:left="360"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ç.</w:t>
      </w:r>
      <w:r w:rsidR="00EB358A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ab/>
      </w:r>
      <w:r w:rsidR="00237247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EA122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Görgü kurallarına uymada ve insan ilişkilerinde örnek olmak,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EA122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Trafik kurallarına uymada örnek davranışlar sergilemek,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Bilişim araçlarını kullanmada iyi örnek olacak davranışlar sergilemek,</w:t>
      </w:r>
    </w:p>
    <w:p w:rsidR="001D1306" w:rsidRPr="008A0EEE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EA122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Okula ve derslere düzenli olarak gelmek, bu yönde arkadaşlarına iyi örnek olmak,</w:t>
      </w:r>
    </w:p>
    <w:p w:rsidR="00F97E5D" w:rsidRPr="00EA1221" w:rsidRDefault="00237247" w:rsidP="00EB358A">
      <w:pPr>
        <w:pStyle w:val="ListeParagraf"/>
        <w:numPr>
          <w:ilvl w:val="0"/>
          <w:numId w:val="1"/>
        </w:numPr>
        <w:shd w:val="clear" w:color="auto" w:fill="FFFFFF"/>
        <w:spacing w:after="0" w:line="210" w:lineRule="atLeas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A1221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)</w:t>
      </w:r>
      <w:r w:rsidR="001D1306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Yaşlı, yetim, öksüz, güçsüz, engelli ve benzeri durumda olanlara yardım amacıyla yürütülen toplum hizmetlerinde görev almak</w:t>
      </w:r>
      <w:r w:rsidR="008A0EEE" w:rsidRPr="008A0EEE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</w:t>
      </w:r>
      <w:r w:rsidR="008A0EEE" w:rsidRPr="00EA1221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g</w:t>
      </w:r>
      <w:r w:rsidRPr="00EA1221">
        <w:rPr>
          <w:rFonts w:ascii="Times New Roman" w:hAnsi="Times New Roman" w:cs="Times New Roman"/>
          <w:bCs/>
          <w:sz w:val="24"/>
          <w:szCs w:val="24"/>
        </w:rPr>
        <w:t xml:space="preserve">ibi </w:t>
      </w:r>
      <w:r w:rsidRPr="00EA1221">
        <w:rPr>
          <w:rFonts w:ascii="Times New Roman" w:hAnsi="Times New Roman" w:cs="Times New Roman"/>
          <w:sz w:val="24"/>
          <w:szCs w:val="24"/>
        </w:rPr>
        <w:t>davranışlarından örnek oluşturac</w:t>
      </w:r>
      <w:r w:rsidR="00345A02" w:rsidRPr="00EA1221">
        <w:rPr>
          <w:rFonts w:ascii="Times New Roman" w:hAnsi="Times New Roman" w:cs="Times New Roman"/>
          <w:sz w:val="24"/>
          <w:szCs w:val="24"/>
        </w:rPr>
        <w:t xml:space="preserve">ak bir ya da birkaçını gösteren, davranış </w:t>
      </w:r>
      <w:r w:rsidR="00BA200C" w:rsidRPr="00EA1221">
        <w:rPr>
          <w:rFonts w:ascii="Times New Roman" w:hAnsi="Times New Roman" w:cs="Times New Roman"/>
          <w:sz w:val="24"/>
          <w:szCs w:val="24"/>
        </w:rPr>
        <w:t>puanı indirilmemiş</w:t>
      </w:r>
      <w:r w:rsidR="00345A02" w:rsidRPr="00EA1221">
        <w:rPr>
          <w:rFonts w:ascii="Times New Roman" w:hAnsi="Times New Roman" w:cs="Times New Roman"/>
          <w:sz w:val="24"/>
          <w:szCs w:val="24"/>
        </w:rPr>
        <w:t xml:space="preserve"> öğrencileri; öğrenim yılı içinde herhangi bir ödül alıp almadığına bakılmaksızın</w:t>
      </w:r>
      <w:r w:rsidR="00F97E5D" w:rsidRPr="00EA1221">
        <w:rPr>
          <w:rFonts w:ascii="Times New Roman" w:hAnsi="Times New Roman" w:cs="Times New Roman"/>
          <w:sz w:val="24"/>
          <w:szCs w:val="24"/>
        </w:rPr>
        <w:t xml:space="preserve"> öğrenci, </w:t>
      </w:r>
      <w:r w:rsidR="00BA200C" w:rsidRPr="00EA1221">
        <w:rPr>
          <w:rFonts w:ascii="Times New Roman" w:hAnsi="Times New Roman" w:cs="Times New Roman"/>
          <w:sz w:val="24"/>
          <w:szCs w:val="24"/>
        </w:rPr>
        <w:t>öğretmen veya</w:t>
      </w:r>
      <w:r w:rsidR="00F97E5D" w:rsidRPr="00EA1221">
        <w:rPr>
          <w:rFonts w:ascii="Times New Roman" w:hAnsi="Times New Roman" w:cs="Times New Roman"/>
          <w:sz w:val="24"/>
          <w:szCs w:val="24"/>
        </w:rPr>
        <w:t xml:space="preserve"> okul yönetiminin teklifi, onur kurulunun uygun görüşü doğrultusunda onur belgesi ile ödüllendirilir. Bir öğretim yılı içinde iki veya daha </w:t>
      </w:r>
      <w:r w:rsidR="00BA200C" w:rsidRPr="00EA1221">
        <w:rPr>
          <w:rFonts w:ascii="Times New Roman" w:hAnsi="Times New Roman" w:cs="Times New Roman"/>
          <w:sz w:val="24"/>
          <w:szCs w:val="24"/>
        </w:rPr>
        <w:t>fazla onur</w:t>
      </w:r>
      <w:r w:rsidR="00F97E5D" w:rsidRPr="00EA1221">
        <w:rPr>
          <w:rFonts w:ascii="Times New Roman" w:hAnsi="Times New Roman" w:cs="Times New Roman"/>
          <w:sz w:val="24"/>
          <w:szCs w:val="24"/>
        </w:rPr>
        <w:t xml:space="preserve"> belgesi alan öğrencilere okulun onur listesinde yer verilir.</w:t>
      </w:r>
    </w:p>
    <w:p w:rsidR="008A0EEE" w:rsidRPr="00EB358A" w:rsidRDefault="008A0EEE" w:rsidP="00EB358A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021"/>
        <w:gridCol w:w="2665"/>
        <w:gridCol w:w="4678"/>
      </w:tblGrid>
      <w:tr w:rsidR="008A0EEE" w:rsidRPr="008A0EEE" w:rsidTr="00993527">
        <w:trPr>
          <w:trHeight w:val="733"/>
        </w:trPr>
        <w:tc>
          <w:tcPr>
            <w:tcW w:w="1247" w:type="dxa"/>
          </w:tcPr>
          <w:p w:rsidR="00F97E5D" w:rsidRPr="00993527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</w:p>
          <w:p w:rsidR="00F97E5D" w:rsidRPr="00993527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1021" w:type="dxa"/>
          </w:tcPr>
          <w:p w:rsidR="00F97E5D" w:rsidRPr="00993527" w:rsidRDefault="00BB5180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  <w:p w:rsidR="00BB5180" w:rsidRPr="00993527" w:rsidRDefault="00BB5180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2665" w:type="dxa"/>
          </w:tcPr>
          <w:p w:rsidR="00BB5180" w:rsidRPr="00993527" w:rsidRDefault="00BB5180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  <w:p w:rsidR="00F97E5D" w:rsidRPr="00993527" w:rsidRDefault="00BB5180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</w:t>
            </w:r>
          </w:p>
        </w:tc>
        <w:tc>
          <w:tcPr>
            <w:tcW w:w="4678" w:type="dxa"/>
          </w:tcPr>
          <w:p w:rsidR="00F97E5D" w:rsidRPr="00993527" w:rsidRDefault="00BB5180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27"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594300" w:rsidRPr="00993527">
              <w:rPr>
                <w:rFonts w:ascii="Times New Roman" w:hAnsi="Times New Roman" w:cs="Times New Roman"/>
                <w:sz w:val="24"/>
                <w:szCs w:val="24"/>
              </w:rPr>
              <w:t>cinin onur belgesi alması</w:t>
            </w:r>
            <w:r w:rsidR="00936D48" w:rsidRPr="00993527">
              <w:rPr>
                <w:rFonts w:ascii="Times New Roman" w:hAnsi="Times New Roman" w:cs="Times New Roman"/>
                <w:sz w:val="24"/>
                <w:szCs w:val="24"/>
              </w:rPr>
              <w:t>nı gerektiren davranış maddesi</w:t>
            </w:r>
            <w:r w:rsidR="00594300" w:rsidRPr="00993527">
              <w:rPr>
                <w:rFonts w:ascii="Times New Roman" w:hAnsi="Times New Roman" w:cs="Times New Roman"/>
                <w:sz w:val="24"/>
                <w:szCs w:val="24"/>
              </w:rPr>
              <w:t xml:space="preserve"> (9.Maddenin </w:t>
            </w:r>
            <w:r w:rsidR="00EA1221" w:rsidRPr="00993527">
              <w:rPr>
                <w:rFonts w:ascii="Times New Roman" w:hAnsi="Times New Roman" w:cs="Times New Roman"/>
                <w:sz w:val="24"/>
                <w:szCs w:val="24"/>
              </w:rPr>
              <w:t>bentleri</w:t>
            </w:r>
            <w:r w:rsidR="00594300" w:rsidRPr="00993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0EEE" w:rsidRPr="008A0EEE" w:rsidTr="00C402C3">
        <w:trPr>
          <w:trHeight w:val="677"/>
        </w:trPr>
        <w:tc>
          <w:tcPr>
            <w:tcW w:w="1247" w:type="dxa"/>
          </w:tcPr>
          <w:p w:rsidR="00F97E5D" w:rsidRPr="008A0EEE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97E5D" w:rsidRPr="008A0EEE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7E5D" w:rsidRPr="008A0EEE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36D48" w:rsidRDefault="00936D48">
            <w:r>
              <w:t xml:space="preserve">    </w:t>
            </w:r>
            <w:proofErr w:type="gramStart"/>
            <w:r>
              <w:t>a        b</w:t>
            </w:r>
            <w:proofErr w:type="gramEnd"/>
            <w:r>
              <w:t xml:space="preserve">         c         ç          d          e         f         g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7"/>
              <w:gridCol w:w="557"/>
              <w:gridCol w:w="557"/>
              <w:gridCol w:w="557"/>
            </w:tblGrid>
            <w:tr w:rsidR="00936D48" w:rsidTr="00936D48">
              <w:tc>
                <w:tcPr>
                  <w:tcW w:w="556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936D48" w:rsidRPr="00936D48" w:rsidRDefault="00936D48" w:rsidP="00345A02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</w:tr>
          </w:tbl>
          <w:p w:rsidR="00F97E5D" w:rsidRPr="008A0EEE" w:rsidRDefault="00F97E5D" w:rsidP="0034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8A" w:rsidRPr="008A0EEE" w:rsidTr="00C402C3">
        <w:trPr>
          <w:trHeight w:val="657"/>
        </w:trPr>
        <w:tc>
          <w:tcPr>
            <w:tcW w:w="1247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358A" w:rsidRDefault="00EB358A" w:rsidP="00EB358A">
            <w:r>
              <w:t xml:space="preserve">    </w:t>
            </w:r>
            <w:proofErr w:type="gramStart"/>
            <w:r>
              <w:t>a        b</w:t>
            </w:r>
            <w:proofErr w:type="gramEnd"/>
            <w:r>
              <w:t xml:space="preserve">         c         ç          d          e         f         g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7"/>
              <w:gridCol w:w="557"/>
              <w:gridCol w:w="557"/>
              <w:gridCol w:w="557"/>
            </w:tblGrid>
            <w:tr w:rsidR="00EB358A" w:rsidTr="008F6608"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</w:tr>
          </w:tbl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8A" w:rsidRPr="008A0EEE" w:rsidTr="00C402C3">
        <w:trPr>
          <w:trHeight w:val="695"/>
        </w:trPr>
        <w:tc>
          <w:tcPr>
            <w:tcW w:w="1247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358A" w:rsidRDefault="00EB358A" w:rsidP="00EB358A">
            <w:r>
              <w:t xml:space="preserve">    </w:t>
            </w:r>
            <w:proofErr w:type="gramStart"/>
            <w:r>
              <w:t>a        b</w:t>
            </w:r>
            <w:proofErr w:type="gramEnd"/>
            <w:r>
              <w:t xml:space="preserve">         c         ç          d          e         f         g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7"/>
              <w:gridCol w:w="557"/>
              <w:gridCol w:w="557"/>
              <w:gridCol w:w="557"/>
            </w:tblGrid>
            <w:tr w:rsidR="00EB358A" w:rsidTr="008F6608"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</w:tr>
          </w:tbl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8A" w:rsidRPr="008A0EEE" w:rsidTr="00C402C3">
        <w:trPr>
          <w:trHeight w:val="690"/>
        </w:trPr>
        <w:tc>
          <w:tcPr>
            <w:tcW w:w="1247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358A" w:rsidRDefault="00EB358A" w:rsidP="00EB358A">
            <w:r>
              <w:t xml:space="preserve">    </w:t>
            </w:r>
            <w:proofErr w:type="gramStart"/>
            <w:r>
              <w:t>a        b</w:t>
            </w:r>
            <w:proofErr w:type="gramEnd"/>
            <w:r>
              <w:t xml:space="preserve">         c         ç          d          e         f         g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7"/>
              <w:gridCol w:w="557"/>
              <w:gridCol w:w="557"/>
              <w:gridCol w:w="557"/>
            </w:tblGrid>
            <w:tr w:rsidR="00EB358A" w:rsidTr="008F6608"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</w:tr>
          </w:tbl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8A" w:rsidRPr="008A0EEE" w:rsidTr="00C402C3">
        <w:trPr>
          <w:trHeight w:val="714"/>
        </w:trPr>
        <w:tc>
          <w:tcPr>
            <w:tcW w:w="1247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B358A" w:rsidRDefault="00EB358A" w:rsidP="00EB358A">
            <w:r>
              <w:t xml:space="preserve">    </w:t>
            </w:r>
            <w:proofErr w:type="gramStart"/>
            <w:r>
              <w:t>a        b</w:t>
            </w:r>
            <w:proofErr w:type="gramEnd"/>
            <w:r>
              <w:t xml:space="preserve">         c         ç          d          e         f         g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7"/>
              <w:gridCol w:w="557"/>
              <w:gridCol w:w="557"/>
              <w:gridCol w:w="557"/>
            </w:tblGrid>
            <w:tr w:rsidR="00EB358A" w:rsidTr="008F6608"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EB358A" w:rsidRPr="00936D48" w:rsidRDefault="00EB358A" w:rsidP="00EB358A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</w:p>
              </w:tc>
            </w:tr>
          </w:tbl>
          <w:p w:rsidR="00EB358A" w:rsidRPr="008A0EEE" w:rsidRDefault="00EB358A" w:rsidP="00EB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E5D" w:rsidRPr="00993527" w:rsidRDefault="00A5532E" w:rsidP="00993527">
      <w:pPr>
        <w:tabs>
          <w:tab w:val="left" w:pos="9214"/>
        </w:tabs>
        <w:spacing w:after="0"/>
        <w:ind w:left="284" w:right="282"/>
        <w:rPr>
          <w:rFonts w:ascii="Times New Roman" w:hAnsi="Times New Roman" w:cs="Times New Roman"/>
          <w:sz w:val="14"/>
          <w:szCs w:val="14"/>
        </w:rPr>
      </w:pPr>
      <w:bookmarkStart w:id="0" w:name="_GoBack"/>
      <w:r w:rsidRPr="00993527">
        <w:rPr>
          <w:rFonts w:ascii="Times New Roman" w:hAnsi="Times New Roman" w:cs="Times New Roman"/>
          <w:sz w:val="14"/>
          <w:szCs w:val="14"/>
        </w:rPr>
        <w:t>*Aksi bir durum bildirilmedikçe 2 öğrenciye onur belgesi talebinde bulununuz</w:t>
      </w:r>
      <w:r w:rsidR="00EB358A" w:rsidRPr="00993527">
        <w:rPr>
          <w:rFonts w:ascii="Times New Roman" w:hAnsi="Times New Roman" w:cs="Times New Roman"/>
          <w:sz w:val="14"/>
          <w:szCs w:val="14"/>
        </w:rPr>
        <w:t>.</w:t>
      </w:r>
      <w:r w:rsidR="00993527" w:rsidRPr="00993527">
        <w:rPr>
          <w:rFonts w:ascii="Times New Roman" w:hAnsi="Times New Roman" w:cs="Times New Roman"/>
          <w:sz w:val="14"/>
          <w:szCs w:val="14"/>
        </w:rPr>
        <w:t xml:space="preserve"> </w:t>
      </w:r>
      <w:r w:rsidRPr="00993527">
        <w:rPr>
          <w:rFonts w:ascii="Times New Roman" w:hAnsi="Times New Roman" w:cs="Times New Roman"/>
          <w:sz w:val="14"/>
          <w:szCs w:val="14"/>
        </w:rPr>
        <w:t xml:space="preserve">Onur belgesi gerekçenizde, 9. maddenin bentlerinden </w:t>
      </w:r>
      <w:r w:rsidRPr="00993527">
        <w:rPr>
          <w:rFonts w:ascii="Times New Roman" w:hAnsi="Times New Roman" w:cs="Times New Roman"/>
          <w:sz w:val="14"/>
          <w:szCs w:val="14"/>
          <w:u w:val="single"/>
        </w:rPr>
        <w:t>yalnızca birini</w:t>
      </w:r>
      <w:r w:rsidRPr="00993527">
        <w:rPr>
          <w:rFonts w:ascii="Times New Roman" w:hAnsi="Times New Roman" w:cs="Times New Roman"/>
          <w:sz w:val="14"/>
          <w:szCs w:val="14"/>
        </w:rPr>
        <w:t xml:space="preserve"> seçiniz.</w:t>
      </w:r>
      <w:bookmarkEnd w:id="0"/>
    </w:p>
    <w:sectPr w:rsidR="00F97E5D" w:rsidRPr="00993527" w:rsidSect="00EB358A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C5FC3"/>
    <w:multiLevelType w:val="hybridMultilevel"/>
    <w:tmpl w:val="CF2C42A8"/>
    <w:lvl w:ilvl="0" w:tplc="9CDC0B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6"/>
    <w:rsid w:val="00190175"/>
    <w:rsid w:val="001D1306"/>
    <w:rsid w:val="002204A1"/>
    <w:rsid w:val="00237247"/>
    <w:rsid w:val="0025174C"/>
    <w:rsid w:val="002A35E0"/>
    <w:rsid w:val="00345A02"/>
    <w:rsid w:val="00457CF9"/>
    <w:rsid w:val="00594300"/>
    <w:rsid w:val="00851958"/>
    <w:rsid w:val="008A0EEE"/>
    <w:rsid w:val="008F2618"/>
    <w:rsid w:val="00936D48"/>
    <w:rsid w:val="00993527"/>
    <w:rsid w:val="00A5532E"/>
    <w:rsid w:val="00BA200C"/>
    <w:rsid w:val="00BB5180"/>
    <w:rsid w:val="00C402C3"/>
    <w:rsid w:val="00C70F55"/>
    <w:rsid w:val="00D0069A"/>
    <w:rsid w:val="00D2119D"/>
    <w:rsid w:val="00DF0FD8"/>
    <w:rsid w:val="00EA1221"/>
    <w:rsid w:val="00EB358A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AC7D-316A-4052-BB03-C2DB8E8C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7247"/>
    <w:pPr>
      <w:ind w:left="720"/>
      <w:contextualSpacing/>
    </w:pPr>
  </w:style>
  <w:style w:type="paragraph" w:styleId="AralkYok">
    <w:name w:val="No Spacing"/>
    <w:uiPriority w:val="1"/>
    <w:qFormat/>
    <w:rsid w:val="00237247"/>
    <w:pPr>
      <w:spacing w:after="0" w:line="240" w:lineRule="auto"/>
    </w:pPr>
  </w:style>
  <w:style w:type="table" w:styleId="TabloKlavuzu">
    <w:name w:val="Table Grid"/>
    <w:basedOn w:val="NormalTablo"/>
    <w:uiPriority w:val="59"/>
    <w:rsid w:val="00F9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www.sorubak.com;Administrator</dc:creator>
  <cp:keywords>www.sorubak.com</cp:keywords>
  <dc:description>www.sorubak.com</dc:description>
  <cp:lastModifiedBy>ERKAM ÇİÇEK</cp:lastModifiedBy>
  <cp:revision>7</cp:revision>
  <cp:lastPrinted>2018-07-04T09:26:00Z</cp:lastPrinted>
  <dcterms:created xsi:type="dcterms:W3CDTF">2018-01-10T06:47:00Z</dcterms:created>
  <dcterms:modified xsi:type="dcterms:W3CDTF">2018-07-04T09:26:00Z</dcterms:modified>
  <cp:category>www.sorubak.com</cp:category>
  <cp:contentStatus>www.sorubak.com</cp:contentStatus>
</cp:coreProperties>
</file>